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F3" w:rsidRPr="00FF1F6F" w:rsidRDefault="00B77CF3" w:rsidP="00B77CF3">
      <w:pPr>
        <w:jc w:val="right"/>
        <w:rPr>
          <w:b/>
          <w:bCs/>
        </w:rPr>
      </w:pPr>
      <w:bookmarkStart w:id="0" w:name="_GoBack"/>
      <w:bookmarkEnd w:id="0"/>
    </w:p>
    <w:p w:rsidR="00FF1F6F" w:rsidRDefault="004C754C" w:rsidP="00775534">
      <w:pPr>
        <w:pStyle w:val="GvdeMetni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1F6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F1F6F" w:rsidRPr="00FF1F6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300BE" w:rsidRDefault="00AA5BDB" w:rsidP="00B77CF3">
      <w:pPr>
        <w:pStyle w:val="GvdeMetni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6458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="0064585C">
        <w:rPr>
          <w:rFonts w:ascii="Times New Roman" w:hAnsi="Times New Roman" w:cs="Times New Roman"/>
          <w:b/>
          <w:sz w:val="24"/>
          <w:szCs w:val="24"/>
        </w:rPr>
        <w:t>.20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</w:p>
    <w:p w:rsidR="004C4F3F" w:rsidRDefault="004C4F3F" w:rsidP="004C4F3F">
      <w:pPr>
        <w:pStyle w:val="GvdeMetni"/>
        <w:rPr>
          <w:rFonts w:ascii="Times New Roman" w:hAnsi="Times New Roman" w:cs="Times New Roman"/>
          <w:b/>
          <w:sz w:val="24"/>
          <w:szCs w:val="24"/>
        </w:rPr>
      </w:pPr>
    </w:p>
    <w:p w:rsidR="0064585C" w:rsidRPr="0064585C" w:rsidRDefault="0064585C" w:rsidP="0064585C">
      <w:pPr>
        <w:spacing w:after="200" w:line="276" w:lineRule="auto"/>
        <w:jc w:val="both"/>
        <w:rPr>
          <w:rFonts w:eastAsia="Calibri"/>
          <w:b/>
          <w:color w:val="000000"/>
          <w:lang w:eastAsia="en-US"/>
        </w:rPr>
      </w:pPr>
    </w:p>
    <w:p w:rsidR="00AA5BDB" w:rsidRPr="00171E68" w:rsidRDefault="00AA5BDB" w:rsidP="00AA5BDB">
      <w:pPr>
        <w:pStyle w:val="Gvde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E68">
        <w:rPr>
          <w:rFonts w:ascii="Times New Roman" w:hAnsi="Times New Roman"/>
          <w:b/>
          <w:sz w:val="24"/>
          <w:szCs w:val="24"/>
        </w:rPr>
        <w:t>YÖK’TEN UYGULAMA</w:t>
      </w:r>
      <w:r>
        <w:rPr>
          <w:rFonts w:ascii="Times New Roman" w:hAnsi="Times New Roman"/>
          <w:b/>
          <w:sz w:val="24"/>
          <w:szCs w:val="24"/>
        </w:rPr>
        <w:t>LI</w:t>
      </w:r>
      <w:r w:rsidRPr="00171E68">
        <w:rPr>
          <w:rFonts w:ascii="Times New Roman" w:hAnsi="Times New Roman"/>
          <w:b/>
          <w:sz w:val="24"/>
          <w:szCs w:val="24"/>
        </w:rPr>
        <w:t xml:space="preserve"> EĞİTİMİ GÖREN ÖĞRENCİLERE STAJ KOLAYLIĞI</w:t>
      </w:r>
    </w:p>
    <w:p w:rsidR="00AA5BDB" w:rsidRPr="00171E68" w:rsidRDefault="00AA5BDB" w:rsidP="00AA5BDB">
      <w:pPr>
        <w:pStyle w:val="Gvd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5BDB" w:rsidRDefault="00AA5BDB" w:rsidP="00AA5BDB">
      <w:pPr>
        <w:pStyle w:val="Gvd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68">
        <w:rPr>
          <w:rFonts w:ascii="Times New Roman" w:hAnsi="Times New Roman"/>
          <w:sz w:val="24"/>
          <w:szCs w:val="24"/>
        </w:rPr>
        <w:t xml:space="preserve">Yeni YÖK olarak başlattığımız “Yükseköğretimden Endüstriye Nitelikli İnsan Gücü” projesi kapsamında, yükseköğretim kurumlarımızda </w:t>
      </w:r>
      <w:r>
        <w:rPr>
          <w:rFonts w:ascii="Times New Roman" w:hAnsi="Times New Roman"/>
          <w:sz w:val="24"/>
          <w:szCs w:val="24"/>
        </w:rPr>
        <w:t>özellikle Fen ve M</w:t>
      </w:r>
      <w:r w:rsidRPr="00171E68">
        <w:rPr>
          <w:rFonts w:ascii="Times New Roman" w:hAnsi="Times New Roman"/>
          <w:sz w:val="24"/>
          <w:szCs w:val="24"/>
        </w:rPr>
        <w:t xml:space="preserve">ühendislik programlarında 7+1; Meslek Yüksekokullarının bazı programlarında ise 3+1 </w:t>
      </w:r>
      <w:r w:rsidRPr="00171E68">
        <w:rPr>
          <w:rFonts w:ascii="Times New Roman" w:hAnsi="Times New Roman"/>
          <w:b/>
          <w:sz w:val="24"/>
          <w:szCs w:val="24"/>
        </w:rPr>
        <w:t>“uygulamalı eğitim modeli”</w:t>
      </w:r>
      <w:r w:rsidRPr="00171E68">
        <w:rPr>
          <w:rFonts w:ascii="Times New Roman" w:hAnsi="Times New Roman"/>
          <w:sz w:val="24"/>
          <w:szCs w:val="24"/>
        </w:rPr>
        <w:t xml:space="preserve"> uygulanmaktadır.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71E68">
        <w:rPr>
          <w:rFonts w:ascii="Times New Roman" w:hAnsi="Times New Roman"/>
          <w:sz w:val="24"/>
          <w:szCs w:val="24"/>
        </w:rPr>
        <w:t xml:space="preserve">Yükseköğretim Kurumlarımızda uygulamalı eğitim modeli kapsamında eğitim alan lisans öğrencilerimiz 7 dönem örgün eğitim, 1 dönem uygulama </w:t>
      </w:r>
      <w:proofErr w:type="gramStart"/>
      <w:r w:rsidRPr="00171E68">
        <w:rPr>
          <w:rFonts w:ascii="Times New Roman" w:hAnsi="Times New Roman"/>
          <w:sz w:val="24"/>
          <w:szCs w:val="24"/>
        </w:rPr>
        <w:t>eğitimi;  Meslek</w:t>
      </w:r>
      <w:proofErr w:type="gramEnd"/>
      <w:r w:rsidRPr="00171E68">
        <w:rPr>
          <w:rFonts w:ascii="Times New Roman" w:hAnsi="Times New Roman"/>
          <w:sz w:val="24"/>
          <w:szCs w:val="24"/>
        </w:rPr>
        <w:t xml:space="preserve"> Yüksekokullarımızda </w:t>
      </w:r>
      <w:proofErr w:type="spellStart"/>
      <w:r w:rsidRPr="00171E68">
        <w:rPr>
          <w:rFonts w:ascii="Times New Roman" w:hAnsi="Times New Roman"/>
          <w:sz w:val="24"/>
          <w:szCs w:val="24"/>
        </w:rPr>
        <w:t>önlisans</w:t>
      </w:r>
      <w:proofErr w:type="spellEnd"/>
      <w:r w:rsidRPr="00171E68">
        <w:rPr>
          <w:rFonts w:ascii="Times New Roman" w:hAnsi="Times New Roman"/>
          <w:sz w:val="24"/>
          <w:szCs w:val="24"/>
        </w:rPr>
        <w:t xml:space="preserve"> eğitimi alan öğrencilerimiz ise 3 dönem örgün eğitim 1 dönem uygulama eğitimi görmektedir. Örgün eğitimlerini tamamlayan öğrencilerimiz okullarının son dönemlerinde programın ilgili olduğu sektörün sanayide bulunan işletmelerinde, iş başında uygulamalı eğitim görmektedir.  </w:t>
      </w:r>
    </w:p>
    <w:p w:rsidR="00AA5BDB" w:rsidRPr="00171E68" w:rsidRDefault="00AA5BDB" w:rsidP="00AA5BDB">
      <w:pPr>
        <w:pStyle w:val="Gvd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DB" w:rsidRDefault="00AA5BDB" w:rsidP="00AA5BDB">
      <w:pPr>
        <w:pStyle w:val="Gvd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Covid-19 salgını nedeniyle ü</w:t>
      </w:r>
      <w:r w:rsidRPr="00171E68">
        <w:rPr>
          <w:rFonts w:ascii="Times New Roman" w:hAnsi="Times New Roman"/>
          <w:sz w:val="24"/>
          <w:szCs w:val="24"/>
        </w:rPr>
        <w:t>lkemizdeki</w:t>
      </w:r>
      <w:r>
        <w:rPr>
          <w:rFonts w:ascii="Times New Roman" w:hAnsi="Times New Roman"/>
          <w:sz w:val="24"/>
          <w:szCs w:val="24"/>
        </w:rPr>
        <w:t xml:space="preserve"> pek çok işletme</w:t>
      </w:r>
      <w:r w:rsidRPr="00171E68">
        <w:rPr>
          <w:rFonts w:ascii="Times New Roman" w:hAnsi="Times New Roman"/>
          <w:sz w:val="24"/>
          <w:szCs w:val="24"/>
        </w:rPr>
        <w:t xml:space="preserve"> faaliye</w:t>
      </w:r>
      <w:r>
        <w:rPr>
          <w:rFonts w:ascii="Times New Roman" w:hAnsi="Times New Roman"/>
          <w:sz w:val="24"/>
          <w:szCs w:val="24"/>
        </w:rPr>
        <w:t>tlerine ara vermiş veya esnek /</w:t>
      </w:r>
      <w:r w:rsidRPr="00171E68">
        <w:rPr>
          <w:rFonts w:ascii="Times New Roman" w:hAnsi="Times New Roman"/>
          <w:sz w:val="24"/>
          <w:szCs w:val="24"/>
        </w:rPr>
        <w:t xml:space="preserve"> kısmi zamanlı çalışmaya başlamıştır. Dolayısıyla öğrencilerimizin işletmelerde uygulamalı eğitime devam etme imkânı kalmamış veya kısıtlı hale gelmiştir. Bu bağlamda YÖK olarak, uygulamalı eğitim gören öğrencilerimizin </w:t>
      </w:r>
      <w:r w:rsidRPr="00171E68">
        <w:rPr>
          <w:rFonts w:ascii="Times New Roman" w:hAnsi="Times New Roman"/>
          <w:b/>
          <w:sz w:val="24"/>
          <w:szCs w:val="24"/>
        </w:rPr>
        <w:t>“mağduriyet yaşamamaları ve mezuniyet durumunda olan öğrencilerin sene kaybına uğramamaları için”</w:t>
      </w:r>
      <w:r w:rsidRPr="00171E68">
        <w:rPr>
          <w:rFonts w:ascii="Times New Roman" w:hAnsi="Times New Roman"/>
          <w:sz w:val="24"/>
          <w:szCs w:val="24"/>
        </w:rPr>
        <w:t xml:space="preserve"> eksik kalan eğitimlerin farklı telafi eğitimi yöntemleriyle yapılabileceği konusunda yükseköğretim kurumlarına yetki verilmiştir. </w:t>
      </w:r>
    </w:p>
    <w:p w:rsidR="00AA5BDB" w:rsidRPr="00171E68" w:rsidRDefault="00AA5BDB" w:rsidP="00AA5BDB">
      <w:pPr>
        <w:pStyle w:val="Gvd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5BDB" w:rsidRPr="00171E68" w:rsidRDefault="00AA5BDB" w:rsidP="00AA5BDB">
      <w:pPr>
        <w:pStyle w:val="Gvd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E68">
        <w:rPr>
          <w:rFonts w:ascii="Times New Roman" w:hAnsi="Times New Roman"/>
          <w:sz w:val="24"/>
          <w:szCs w:val="24"/>
        </w:rPr>
        <w:t xml:space="preserve">Yükseköğretim kurumlarında 7+1 ve 3+1 eğitim modelinin uygulandığı programlarda işletmede uygulamalı eğitimin kazanımları </w:t>
      </w:r>
      <w:r w:rsidRPr="00171E68">
        <w:rPr>
          <w:rFonts w:ascii="Times New Roman" w:hAnsi="Times New Roman"/>
          <w:sz w:val="24"/>
          <w:szCs w:val="24"/>
          <w:lang w:val="it-IT"/>
        </w:rPr>
        <w:t xml:space="preserve">ile </w:t>
      </w:r>
      <w:r w:rsidRPr="00171E68">
        <w:rPr>
          <w:rFonts w:ascii="Times New Roman" w:hAnsi="Times New Roman"/>
          <w:sz w:val="24"/>
          <w:szCs w:val="24"/>
        </w:rPr>
        <w:t xml:space="preserve">öğrencilerin 5-6 hafta süreyle işletmelerde uygulamalı eğitim aldıkları yükseköğretim kurumları tarafından dikkate alınacak, 2019-2020 Bahar dönemi için öğrencilerin eksik kalan uygulama eğitimi ve süresini, uzaktan öğretim yöntemiyle “ders, ödev, proje, uygulama dosyası ve benzeri etkinlikler veya yaz öğretimi” şeklinde yapabileceklerdir. </w:t>
      </w:r>
      <w:r>
        <w:rPr>
          <w:rFonts w:ascii="Times New Roman" w:hAnsi="Times New Roman"/>
          <w:sz w:val="24"/>
          <w:szCs w:val="24"/>
        </w:rPr>
        <w:t>Bu karar</w:t>
      </w:r>
      <w:r w:rsidRPr="00171E68">
        <w:rPr>
          <w:rFonts w:ascii="Times New Roman" w:hAnsi="Times New Roman"/>
          <w:sz w:val="24"/>
          <w:szCs w:val="24"/>
        </w:rPr>
        <w:t xml:space="preserve"> sadece 2019-2020 Bahar dönemi ile sınırlı kalacaktır. </w:t>
      </w:r>
    </w:p>
    <w:p w:rsidR="004C4F3F" w:rsidRPr="004C4F3F" w:rsidRDefault="004C4F3F" w:rsidP="0064585C">
      <w:pPr>
        <w:pStyle w:val="GvdeMetni"/>
        <w:jc w:val="center"/>
        <w:rPr>
          <w:rFonts w:ascii="Times New Roman" w:hAnsi="Times New Roman" w:cs="Times New Roman"/>
          <w:sz w:val="24"/>
          <w:szCs w:val="24"/>
        </w:rPr>
      </w:pPr>
    </w:p>
    <w:sectPr w:rsidR="004C4F3F" w:rsidRPr="004C4F3F" w:rsidSect="003169BE">
      <w:headerReference w:type="default" r:id="rId8"/>
      <w:footerReference w:type="default" r:id="rId9"/>
      <w:pgSz w:w="11906" w:h="16838"/>
      <w:pgMar w:top="1418" w:right="1133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6BB" w:rsidRDefault="00DA76BB">
      <w:r>
        <w:separator/>
      </w:r>
    </w:p>
  </w:endnote>
  <w:endnote w:type="continuationSeparator" w:id="0">
    <w:p w:rsidR="00DA76BB" w:rsidRDefault="00DA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040F" w:rsidRDefault="00AA5BDB">
    <w:pPr>
      <w:pStyle w:val="Al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-549910</wp:posOffset>
              </wp:positionV>
              <wp:extent cx="6057900" cy="570230"/>
              <wp:effectExtent l="9525" t="12065" r="9525" b="825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0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E6FF6" w:rsidRDefault="00D42764" w:rsidP="00D42764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 xml:space="preserve">    Telefon: 0 312 298 70 00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0850 470 0 965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Faks</w:t>
                          </w:r>
                          <w:r w:rsidR="000E6FF6">
                            <w:rPr>
                              <w:sz w:val="22"/>
                              <w:szCs w:val="22"/>
                            </w:rPr>
                            <w:t>: 0 312 266 47 58</w:t>
                          </w:r>
                        </w:p>
                        <w:p w:rsidR="00D42764" w:rsidRPr="000E6FF6" w:rsidRDefault="000E6FF6" w:rsidP="000E6FF6">
                          <w:pPr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 0312 298 70 47-48-49-51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 xml:space="preserve">E-posta: yokbasin@gmail.com 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     06539    Bilkent/ANKARA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</w:r>
                          <w:proofErr w:type="gramStart"/>
                          <w:r w:rsidR="000E6FF6">
                            <w:rPr>
                              <w:sz w:val="22"/>
                              <w:szCs w:val="22"/>
                            </w:rPr>
                            <w:tab/>
                            <w:t xml:space="preserve">  basin@yok.gov.tr</w:t>
                          </w:r>
                          <w:proofErr w:type="gramEnd"/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                   </w:t>
                          </w:r>
                        </w:p>
                        <w:p w:rsidR="00D42764" w:rsidRPr="00E91AAF" w:rsidRDefault="00D42764" w:rsidP="00D42764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07CA4" w:rsidRPr="00E91AAF" w:rsidRDefault="00B07CA4" w:rsidP="0097609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9pt;margin-top:-43.3pt;width:477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" strokecolor="red">
              <v:textbox>
                <w:txbxContent>
                  <w:p w:rsidR="000E6FF6" w:rsidRDefault="00D42764" w:rsidP="00D42764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</w:t>
                    </w:r>
                    <w:r w:rsidR="000E6FF6">
                      <w:rPr>
                        <w:sz w:val="22"/>
                        <w:szCs w:val="22"/>
                      </w:rPr>
                      <w:t xml:space="preserve">    Telefon: 0 312 298 70 00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 w:rsidR="000E6FF6">
                      <w:rPr>
                        <w:sz w:val="22"/>
                        <w:szCs w:val="22"/>
                      </w:rPr>
                      <w:t>0850 470 0 965</w:t>
                    </w:r>
                    <w:r w:rsidR="000E6FF6"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>Faks</w:t>
                    </w:r>
                    <w:r w:rsidR="000E6FF6">
                      <w:rPr>
                        <w:sz w:val="22"/>
                        <w:szCs w:val="22"/>
                      </w:rPr>
                      <w:t>: 0 312 266 47 58</w:t>
                    </w:r>
                  </w:p>
                  <w:p w:rsidR="00D42764" w:rsidRPr="000E6FF6" w:rsidRDefault="000E6FF6" w:rsidP="000E6FF6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 0312 298 70 47-48-49-51</w:t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</w:r>
                    <w:r>
                      <w:rPr>
                        <w:sz w:val="22"/>
                        <w:szCs w:val="22"/>
                      </w:rPr>
                      <w:tab/>
                      <w:t xml:space="preserve">E-posta: yokbasin@gmail.com 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     06539    Bilkent/ANKARA</w:t>
                    </w:r>
                    <w:r>
                      <w:rPr>
                        <w:sz w:val="18"/>
                        <w:szCs w:val="18"/>
                      </w:rPr>
                      <w:t xml:space="preserve">            </w:t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r>
                      <w:rPr>
                        <w:sz w:val="18"/>
                        <w:szCs w:val="18"/>
                      </w:rPr>
                      <w:tab/>
                    </w:r>
                    <w:proofErr w:type="gramStart"/>
                    <w:r w:rsidR="000E6FF6">
                      <w:rPr>
                        <w:sz w:val="22"/>
                        <w:szCs w:val="22"/>
                      </w:rPr>
                      <w:tab/>
                      <w:t xml:space="preserve">  basin@yok.gov.tr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                   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                   </w:t>
                    </w:r>
                  </w:p>
                  <w:p w:rsidR="00D42764" w:rsidRPr="00E91AAF" w:rsidRDefault="00D42764" w:rsidP="00D42764">
                    <w:pPr>
                      <w:rPr>
                        <w:sz w:val="18"/>
                        <w:szCs w:val="18"/>
                      </w:rPr>
                    </w:pPr>
                  </w:p>
                  <w:p w:rsidR="00B07CA4" w:rsidRPr="00E91AAF" w:rsidRDefault="00B07CA4" w:rsidP="0097609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6BB" w:rsidRDefault="00DA76BB">
      <w:r>
        <w:separator/>
      </w:r>
    </w:p>
  </w:footnote>
  <w:footnote w:type="continuationSeparator" w:id="0">
    <w:p w:rsidR="00DA76BB" w:rsidRDefault="00DA7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9CB" w:rsidRDefault="00AA5BDB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799465</wp:posOffset>
              </wp:positionH>
              <wp:positionV relativeFrom="paragraph">
                <wp:posOffset>325755</wp:posOffset>
              </wp:positionV>
              <wp:extent cx="4229100" cy="695325"/>
              <wp:effectExtent l="8890" t="11430" r="10160" b="762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T.C.</w:t>
                          </w:r>
                        </w:p>
                        <w:p w:rsidR="0046040F" w:rsidRPr="00E91AAF" w:rsidRDefault="00223934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YÜKSEKÖĞRETİM KURULU </w:t>
                          </w:r>
                        </w:p>
                        <w:p w:rsidR="0046040F" w:rsidRPr="00E91AAF" w:rsidRDefault="0046040F" w:rsidP="0046040F">
                          <w:pPr>
                            <w:jc w:val="center"/>
                            <w:rPr>
                              <w:b/>
                            </w:rPr>
                          </w:pPr>
                          <w:r w:rsidRPr="00E91AAF">
                            <w:rPr>
                              <w:b/>
                            </w:rPr>
                            <w:t>Basın ve Halkla İlişkiler Müşavirliği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2.95pt;margin-top:25.65pt;width:333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" strokecolor="red">
              <v:textbox>
                <w:txbxContent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T.C.</w:t>
                    </w:r>
                  </w:p>
                  <w:p w:rsidR="0046040F" w:rsidRPr="00E91AAF" w:rsidRDefault="00223934" w:rsidP="0046040F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YÜKSEKÖĞRETİM KURULU </w:t>
                    </w:r>
                  </w:p>
                  <w:p w:rsidR="0046040F" w:rsidRPr="00E91AAF" w:rsidRDefault="0046040F" w:rsidP="0046040F">
                    <w:pPr>
                      <w:jc w:val="center"/>
                      <w:rPr>
                        <w:b/>
                      </w:rPr>
                    </w:pPr>
                    <w:r w:rsidRPr="00E91AAF">
                      <w:rPr>
                        <w:b/>
                      </w:rPr>
                      <w:t>Basın ve Halkla İlişkiler Müşavirliği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5028565</wp:posOffset>
          </wp:positionH>
          <wp:positionV relativeFrom="paragraph">
            <wp:posOffset>335280</wp:posOffset>
          </wp:positionV>
          <wp:extent cx="914400" cy="685800"/>
          <wp:effectExtent l="19050" t="19050" r="0" b="0"/>
          <wp:wrapSquare wrapText="right"/>
          <wp:docPr id="3" name="Resi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-114935</wp:posOffset>
          </wp:positionH>
          <wp:positionV relativeFrom="paragraph">
            <wp:posOffset>335280</wp:posOffset>
          </wp:positionV>
          <wp:extent cx="914400" cy="685800"/>
          <wp:effectExtent l="19050" t="19050" r="0" b="0"/>
          <wp:wrapSquare wrapText="right"/>
          <wp:docPr id="2" name="Resi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85800"/>
                  </a:xfrm>
                  <a:prstGeom prst="rect">
                    <a:avLst/>
                  </a:prstGeom>
                  <a:noFill/>
                  <a:ln w="9525">
                    <a:solidFill>
                      <a:srgbClr val="FF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03D12"/>
    <w:multiLevelType w:val="hybridMultilevel"/>
    <w:tmpl w:val="7186831A"/>
    <w:lvl w:ilvl="0" w:tplc="A0987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75EA0"/>
    <w:multiLevelType w:val="hybridMultilevel"/>
    <w:tmpl w:val="210E83D4"/>
    <w:lvl w:ilvl="0" w:tplc="E34EB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06134"/>
    <w:multiLevelType w:val="hybridMultilevel"/>
    <w:tmpl w:val="CF047E44"/>
    <w:lvl w:ilvl="0" w:tplc="CCB827D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602708D"/>
    <w:multiLevelType w:val="hybridMultilevel"/>
    <w:tmpl w:val="B8066AA2"/>
    <w:lvl w:ilvl="0" w:tplc="4A1C9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6C222A"/>
    <w:multiLevelType w:val="hybridMultilevel"/>
    <w:tmpl w:val="C5C24AE4"/>
    <w:lvl w:ilvl="0" w:tplc="C172E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22A5D"/>
    <w:multiLevelType w:val="hybridMultilevel"/>
    <w:tmpl w:val="AF70E580"/>
    <w:lvl w:ilvl="0" w:tplc="FA3EB7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8C12B6"/>
    <w:multiLevelType w:val="hybridMultilevel"/>
    <w:tmpl w:val="7BB8C9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B2388C"/>
    <w:multiLevelType w:val="hybridMultilevel"/>
    <w:tmpl w:val="280A60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90303E"/>
    <w:multiLevelType w:val="hybridMultilevel"/>
    <w:tmpl w:val="964C6C78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BA7"/>
    <w:multiLevelType w:val="hybridMultilevel"/>
    <w:tmpl w:val="6A3C1E4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AD"/>
    <w:rsid w:val="00014AEB"/>
    <w:rsid w:val="00034E25"/>
    <w:rsid w:val="000430EB"/>
    <w:rsid w:val="0005378D"/>
    <w:rsid w:val="00062F35"/>
    <w:rsid w:val="00094ED1"/>
    <w:rsid w:val="000A098F"/>
    <w:rsid w:val="000C5A35"/>
    <w:rsid w:val="000E640A"/>
    <w:rsid w:val="000E6FF6"/>
    <w:rsid w:val="000F33DB"/>
    <w:rsid w:val="000F4596"/>
    <w:rsid w:val="00103176"/>
    <w:rsid w:val="00120038"/>
    <w:rsid w:val="00122556"/>
    <w:rsid w:val="001375D6"/>
    <w:rsid w:val="0014020E"/>
    <w:rsid w:val="00157A2D"/>
    <w:rsid w:val="001629EF"/>
    <w:rsid w:val="00171073"/>
    <w:rsid w:val="001836AD"/>
    <w:rsid w:val="001A6D36"/>
    <w:rsid w:val="001C1C00"/>
    <w:rsid w:val="001F2382"/>
    <w:rsid w:val="00215B0C"/>
    <w:rsid w:val="00223934"/>
    <w:rsid w:val="0022642D"/>
    <w:rsid w:val="00230882"/>
    <w:rsid w:val="00252A24"/>
    <w:rsid w:val="00254804"/>
    <w:rsid w:val="00254B53"/>
    <w:rsid w:val="0026448F"/>
    <w:rsid w:val="00281B62"/>
    <w:rsid w:val="002B3B6B"/>
    <w:rsid w:val="002B5DD8"/>
    <w:rsid w:val="002B63E9"/>
    <w:rsid w:val="002C6E72"/>
    <w:rsid w:val="002E174A"/>
    <w:rsid w:val="002E1E2D"/>
    <w:rsid w:val="00301184"/>
    <w:rsid w:val="003169BE"/>
    <w:rsid w:val="003244AE"/>
    <w:rsid w:val="00325569"/>
    <w:rsid w:val="00337CDE"/>
    <w:rsid w:val="00355800"/>
    <w:rsid w:val="003579E9"/>
    <w:rsid w:val="00360994"/>
    <w:rsid w:val="003718C5"/>
    <w:rsid w:val="003A192B"/>
    <w:rsid w:val="003C2769"/>
    <w:rsid w:val="003F264B"/>
    <w:rsid w:val="004076D8"/>
    <w:rsid w:val="00422D4E"/>
    <w:rsid w:val="0043284C"/>
    <w:rsid w:val="00443C28"/>
    <w:rsid w:val="00452FF6"/>
    <w:rsid w:val="0046040F"/>
    <w:rsid w:val="004700AE"/>
    <w:rsid w:val="00482A5F"/>
    <w:rsid w:val="00493AEC"/>
    <w:rsid w:val="004B0FCC"/>
    <w:rsid w:val="004B26B6"/>
    <w:rsid w:val="004B49CB"/>
    <w:rsid w:val="004B4F8F"/>
    <w:rsid w:val="004B79D6"/>
    <w:rsid w:val="004C4F3F"/>
    <w:rsid w:val="004C62C9"/>
    <w:rsid w:val="004C6E1A"/>
    <w:rsid w:val="004C754C"/>
    <w:rsid w:val="004D56B2"/>
    <w:rsid w:val="004E0DC1"/>
    <w:rsid w:val="004E29A9"/>
    <w:rsid w:val="00512725"/>
    <w:rsid w:val="005157CF"/>
    <w:rsid w:val="0051645E"/>
    <w:rsid w:val="005305DD"/>
    <w:rsid w:val="005326D2"/>
    <w:rsid w:val="005362C0"/>
    <w:rsid w:val="00541AF2"/>
    <w:rsid w:val="00571151"/>
    <w:rsid w:val="00574109"/>
    <w:rsid w:val="005859A2"/>
    <w:rsid w:val="0058635B"/>
    <w:rsid w:val="00592B9F"/>
    <w:rsid w:val="005C0C3C"/>
    <w:rsid w:val="005C2D63"/>
    <w:rsid w:val="005D25B4"/>
    <w:rsid w:val="005D3C62"/>
    <w:rsid w:val="005D64BB"/>
    <w:rsid w:val="005E49D9"/>
    <w:rsid w:val="005E61A3"/>
    <w:rsid w:val="00600078"/>
    <w:rsid w:val="00603BC9"/>
    <w:rsid w:val="0061110C"/>
    <w:rsid w:val="00622AF0"/>
    <w:rsid w:val="006300BE"/>
    <w:rsid w:val="00633FB9"/>
    <w:rsid w:val="0064585C"/>
    <w:rsid w:val="00654535"/>
    <w:rsid w:val="00665740"/>
    <w:rsid w:val="00670B9A"/>
    <w:rsid w:val="00677FE7"/>
    <w:rsid w:val="00686DD1"/>
    <w:rsid w:val="006D21CC"/>
    <w:rsid w:val="006F74D5"/>
    <w:rsid w:val="00702266"/>
    <w:rsid w:val="007058B2"/>
    <w:rsid w:val="00716104"/>
    <w:rsid w:val="007230DE"/>
    <w:rsid w:val="007352E5"/>
    <w:rsid w:val="00747B4D"/>
    <w:rsid w:val="0075783C"/>
    <w:rsid w:val="00761F7D"/>
    <w:rsid w:val="0076296B"/>
    <w:rsid w:val="00764A51"/>
    <w:rsid w:val="00765C3C"/>
    <w:rsid w:val="0076658C"/>
    <w:rsid w:val="00766EC6"/>
    <w:rsid w:val="00775534"/>
    <w:rsid w:val="00775DD5"/>
    <w:rsid w:val="00777B58"/>
    <w:rsid w:val="0078045C"/>
    <w:rsid w:val="007A28AB"/>
    <w:rsid w:val="007A2EA5"/>
    <w:rsid w:val="007A42D6"/>
    <w:rsid w:val="007A5274"/>
    <w:rsid w:val="007B19FB"/>
    <w:rsid w:val="007F27F2"/>
    <w:rsid w:val="00834161"/>
    <w:rsid w:val="008521F8"/>
    <w:rsid w:val="00856CA1"/>
    <w:rsid w:val="008577B9"/>
    <w:rsid w:val="008605EB"/>
    <w:rsid w:val="00861AAE"/>
    <w:rsid w:val="00877AA3"/>
    <w:rsid w:val="00883C24"/>
    <w:rsid w:val="008848BA"/>
    <w:rsid w:val="008B30C2"/>
    <w:rsid w:val="00913105"/>
    <w:rsid w:val="0092238B"/>
    <w:rsid w:val="00963ABB"/>
    <w:rsid w:val="00976090"/>
    <w:rsid w:val="009819E1"/>
    <w:rsid w:val="0099161E"/>
    <w:rsid w:val="009932BA"/>
    <w:rsid w:val="00993BB3"/>
    <w:rsid w:val="009B11E2"/>
    <w:rsid w:val="009C4EC2"/>
    <w:rsid w:val="009D2200"/>
    <w:rsid w:val="009E2D41"/>
    <w:rsid w:val="009E4AA2"/>
    <w:rsid w:val="009F50C4"/>
    <w:rsid w:val="00A04399"/>
    <w:rsid w:val="00A1185F"/>
    <w:rsid w:val="00A231E1"/>
    <w:rsid w:val="00A436C8"/>
    <w:rsid w:val="00A554F3"/>
    <w:rsid w:val="00A562CF"/>
    <w:rsid w:val="00A74E92"/>
    <w:rsid w:val="00A846CB"/>
    <w:rsid w:val="00A8557D"/>
    <w:rsid w:val="00AA26A4"/>
    <w:rsid w:val="00AA5BDB"/>
    <w:rsid w:val="00AC0765"/>
    <w:rsid w:val="00AC5213"/>
    <w:rsid w:val="00AE79C5"/>
    <w:rsid w:val="00AF2C40"/>
    <w:rsid w:val="00AF542F"/>
    <w:rsid w:val="00AF6320"/>
    <w:rsid w:val="00B07CA4"/>
    <w:rsid w:val="00B2476F"/>
    <w:rsid w:val="00B2772C"/>
    <w:rsid w:val="00B31608"/>
    <w:rsid w:val="00B43FF3"/>
    <w:rsid w:val="00B61124"/>
    <w:rsid w:val="00B619E4"/>
    <w:rsid w:val="00B77CF3"/>
    <w:rsid w:val="00BA3DC1"/>
    <w:rsid w:val="00BB328B"/>
    <w:rsid w:val="00BB68B9"/>
    <w:rsid w:val="00BB7AAB"/>
    <w:rsid w:val="00BB7F2B"/>
    <w:rsid w:val="00BB7FA4"/>
    <w:rsid w:val="00BD2165"/>
    <w:rsid w:val="00BE2E0D"/>
    <w:rsid w:val="00BE7C82"/>
    <w:rsid w:val="00BF454B"/>
    <w:rsid w:val="00C17BFB"/>
    <w:rsid w:val="00C345F9"/>
    <w:rsid w:val="00C410AA"/>
    <w:rsid w:val="00C5101D"/>
    <w:rsid w:val="00C540F2"/>
    <w:rsid w:val="00C91190"/>
    <w:rsid w:val="00C91E69"/>
    <w:rsid w:val="00C94804"/>
    <w:rsid w:val="00CA3BB5"/>
    <w:rsid w:val="00CC6726"/>
    <w:rsid w:val="00CE5B3D"/>
    <w:rsid w:val="00D20667"/>
    <w:rsid w:val="00D20889"/>
    <w:rsid w:val="00D30AA4"/>
    <w:rsid w:val="00D35C59"/>
    <w:rsid w:val="00D40249"/>
    <w:rsid w:val="00D42764"/>
    <w:rsid w:val="00D47280"/>
    <w:rsid w:val="00D57E2D"/>
    <w:rsid w:val="00D71D7D"/>
    <w:rsid w:val="00D9342F"/>
    <w:rsid w:val="00DA76BB"/>
    <w:rsid w:val="00DE7A10"/>
    <w:rsid w:val="00DF4909"/>
    <w:rsid w:val="00DF7FF7"/>
    <w:rsid w:val="00E03837"/>
    <w:rsid w:val="00E065AB"/>
    <w:rsid w:val="00E109FE"/>
    <w:rsid w:val="00E11A6C"/>
    <w:rsid w:val="00E11EB8"/>
    <w:rsid w:val="00E142EA"/>
    <w:rsid w:val="00E321CC"/>
    <w:rsid w:val="00E32E74"/>
    <w:rsid w:val="00E52746"/>
    <w:rsid w:val="00E91AAF"/>
    <w:rsid w:val="00E96A89"/>
    <w:rsid w:val="00EA0B68"/>
    <w:rsid w:val="00EA776B"/>
    <w:rsid w:val="00EB3953"/>
    <w:rsid w:val="00EC3300"/>
    <w:rsid w:val="00EC4B7B"/>
    <w:rsid w:val="00ED1668"/>
    <w:rsid w:val="00EE0B7C"/>
    <w:rsid w:val="00EF0B61"/>
    <w:rsid w:val="00EF7049"/>
    <w:rsid w:val="00F03EF4"/>
    <w:rsid w:val="00F11D98"/>
    <w:rsid w:val="00F2086A"/>
    <w:rsid w:val="00F425AD"/>
    <w:rsid w:val="00F455F6"/>
    <w:rsid w:val="00F5446A"/>
    <w:rsid w:val="00F74984"/>
    <w:rsid w:val="00F82FA7"/>
    <w:rsid w:val="00F84A2E"/>
    <w:rsid w:val="00F96CCC"/>
    <w:rsid w:val="00FD24C8"/>
    <w:rsid w:val="00FD76B0"/>
    <w:rsid w:val="00FE4804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B12FF9B-7D9A-427F-A7E6-3522FEA0E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040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E91AAF"/>
    <w:rPr>
      <w:color w:val="0000FF"/>
      <w:u w:val="single"/>
    </w:rPr>
  </w:style>
  <w:style w:type="paragraph" w:customStyle="1" w:styleId="stbilgi">
    <w:name w:val="Üstbilgi"/>
    <w:basedOn w:val="Normal"/>
    <w:rsid w:val="004B49CB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B49CB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C540F2"/>
    <w:pPr>
      <w:spacing w:line="315" w:lineRule="atLeast"/>
    </w:pPr>
    <w:rPr>
      <w:rFonts w:ascii="Arial" w:hAnsi="Arial" w:cs="Arial"/>
      <w:color w:val="333333"/>
      <w:sz w:val="18"/>
      <w:szCs w:val="18"/>
    </w:rPr>
  </w:style>
  <w:style w:type="character" w:styleId="Gl">
    <w:name w:val="Strong"/>
    <w:qFormat/>
    <w:rsid w:val="00C540F2"/>
    <w:rPr>
      <w:b/>
      <w:bCs/>
    </w:rPr>
  </w:style>
  <w:style w:type="character" w:customStyle="1" w:styleId="GvdeMetniChar">
    <w:name w:val="Gövde Metni Char"/>
    <w:link w:val="GvdeMetni"/>
    <w:rsid w:val="00747B4D"/>
    <w:rPr>
      <w:rFonts w:ascii="Arial" w:hAnsi="Arial" w:cs="Arial"/>
      <w:color w:val="333333"/>
      <w:sz w:val="18"/>
      <w:szCs w:val="18"/>
    </w:rPr>
  </w:style>
  <w:style w:type="character" w:customStyle="1" w:styleId="Hyperlink0">
    <w:name w:val="Hyperlink.0"/>
    <w:rsid w:val="00B77CF3"/>
    <w:rPr>
      <w:color w:val="0000FF"/>
      <w:sz w:val="22"/>
      <w:szCs w:val="22"/>
      <w:u w:val="single" w:color="0000FF"/>
    </w:rPr>
  </w:style>
  <w:style w:type="paragraph" w:customStyle="1" w:styleId="Default">
    <w:name w:val="Default"/>
    <w:rsid w:val="004C75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nuBal">
    <w:name w:val="Title"/>
    <w:basedOn w:val="Normal"/>
    <w:link w:val="KonuBalChar"/>
    <w:qFormat/>
    <w:rsid w:val="00764A51"/>
    <w:pPr>
      <w:jc w:val="center"/>
    </w:pPr>
    <w:rPr>
      <w:b/>
      <w:sz w:val="28"/>
      <w:szCs w:val="20"/>
    </w:rPr>
  </w:style>
  <w:style w:type="character" w:customStyle="1" w:styleId="KonuBalChar">
    <w:name w:val="Konu Başlığı Char"/>
    <w:link w:val="KonuBal"/>
    <w:rsid w:val="00764A51"/>
    <w:rPr>
      <w:b/>
      <w:sz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05E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8605E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11A6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B328B"/>
    <w:pPr>
      <w:spacing w:before="100" w:beforeAutospacing="1" w:after="100" w:afterAutospacing="1"/>
    </w:pPr>
  </w:style>
  <w:style w:type="paragraph" w:customStyle="1" w:styleId="Gvde">
    <w:name w:val="Gövde"/>
    <w:rsid w:val="00AA5BD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8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2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35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06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4F8954-41C4-4F74-B255-1CD2065E4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9C2D41-18EC-405B-8494-4ADEDFB515EC}"/>
</file>

<file path=customXml/itemProps3.xml><?xml version="1.0" encoding="utf-8"?>
<ds:datastoreItem xmlns:ds="http://schemas.openxmlformats.org/officeDocument/2006/customXml" ds:itemID="{54924DBB-809C-4FF5-8575-912A3F591B39}"/>
</file>

<file path=customXml/itemProps4.xml><?xml version="1.0" encoding="utf-8"?>
<ds:datastoreItem xmlns:ds="http://schemas.openxmlformats.org/officeDocument/2006/customXml" ds:itemID="{8D44080A-55E7-47D9-A725-7B376225F6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yok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</dc:creator>
  <cp:keywords/>
  <cp:lastModifiedBy>MEHMET OZER</cp:lastModifiedBy>
  <cp:revision>2</cp:revision>
  <cp:lastPrinted>2016-06-20T14:22:00Z</cp:lastPrinted>
  <dcterms:created xsi:type="dcterms:W3CDTF">2020-04-09T11:21:00Z</dcterms:created>
  <dcterms:modified xsi:type="dcterms:W3CDTF">2020-04-09T11:21:00Z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